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300" w:before="0" w:line="312" w:lineRule="auto"/>
        <w:jc w:val="center"/>
        <w:rPr>
          <w:rFonts w:ascii="Montserrat" w:cs="Montserrat" w:eastAsia="Montserrat" w:hAnsi="Montserrat"/>
          <w:b w:val="1"/>
          <w:sz w:val="45"/>
          <w:szCs w:val="45"/>
        </w:rPr>
      </w:pPr>
      <w:bookmarkStart w:colFirst="0" w:colLast="0" w:name="_riieypqidmv0" w:id="0"/>
      <w:bookmarkEnd w:id="0"/>
      <w:r w:rsidDel="00000000" w:rsidR="00000000" w:rsidRPr="00000000">
        <w:rPr>
          <w:rFonts w:ascii="Montserrat" w:cs="Montserrat" w:eastAsia="Montserrat" w:hAnsi="Montserrat"/>
          <w:b w:val="1"/>
          <w:sz w:val="45"/>
          <w:szCs w:val="45"/>
          <w:rtl w:val="0"/>
        </w:rPr>
        <w:t xml:space="preserve">POLITIQUE DE CONFIDENTIALITÉ</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840" w:lineRule="auto"/>
        <w:rPr>
          <w:rFonts w:ascii="Montserrat" w:cs="Montserrat" w:eastAsia="Montserrat" w:hAnsi="Montserrat"/>
          <w:color w:val="7a7a7a"/>
          <w:sz w:val="34"/>
          <w:szCs w:val="34"/>
        </w:rPr>
      </w:pPr>
      <w:r w:rsidDel="00000000" w:rsidR="00000000" w:rsidRPr="00000000">
        <w:rPr>
          <w:rFonts w:ascii="Montserrat" w:cs="Montserrat" w:eastAsia="Montserrat" w:hAnsi="Montserrat"/>
          <w:color w:val="7a7a7a"/>
          <w:sz w:val="34"/>
          <w:szCs w:val="34"/>
          <w:rtl w:val="0"/>
        </w:rPr>
        <w:t xml:space="preserve">Nous prenons très au sérieux la protection de vos données personnelles et nous nous engageons à respecter la réglementation en vigueur en matière de protection des données à caractère personnel, notamment le Règlement Général sur la Protection des Données (RGPD).</w:t>
      </w:r>
    </w:p>
    <w:p w:rsidR="00000000" w:rsidDel="00000000" w:rsidP="00000000" w:rsidRDefault="00000000" w:rsidRPr="00000000" w14:paraId="00000003">
      <w:pPr>
        <w:numPr>
          <w:ilvl w:val="0"/>
          <w:numId w:val="2"/>
        </w:numPr>
        <w:pBdr>
          <w:top w:color="auto" w:space="0" w:sz="0" w:val="none"/>
          <w:bottom w:color="auto" w:space="0" w:sz="0" w:val="none"/>
          <w:right w:color="auto" w:space="0" w:sz="0" w:val="none"/>
          <w:between w:color="auto" w:space="0" w:sz="0" w:val="none"/>
        </w:pBdr>
        <w:shd w:fill="ffffff" w:val="clear"/>
        <w:spacing w:after="640" w:before="340" w:lineRule="auto"/>
        <w:ind w:left="720" w:hanging="360"/>
      </w:pPr>
      <w:r w:rsidDel="00000000" w:rsidR="00000000" w:rsidRPr="00000000">
        <w:rPr>
          <w:rFonts w:ascii="Montserrat" w:cs="Montserrat" w:eastAsia="Montserrat" w:hAnsi="Montserrat"/>
          <w:color w:val="7a7a7a"/>
          <w:sz w:val="34"/>
          <w:szCs w:val="34"/>
          <w:rtl w:val="0"/>
        </w:rPr>
        <w:t xml:space="preserve">Collecte de données personnelles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840" w:lineRule="auto"/>
        <w:rPr>
          <w:rFonts w:ascii="Montserrat" w:cs="Montserrat" w:eastAsia="Montserrat" w:hAnsi="Montserrat"/>
          <w:color w:val="7a7a7a"/>
          <w:sz w:val="34"/>
          <w:szCs w:val="34"/>
        </w:rPr>
      </w:pPr>
      <w:r w:rsidDel="00000000" w:rsidR="00000000" w:rsidRPr="00000000">
        <w:rPr>
          <w:rFonts w:ascii="Montserrat" w:cs="Montserrat" w:eastAsia="Montserrat" w:hAnsi="Montserrat"/>
          <w:color w:val="7a7a7a"/>
          <w:sz w:val="34"/>
          <w:szCs w:val="34"/>
          <w:rtl w:val="0"/>
        </w:rPr>
        <w:t xml:space="preserve">Nous collectons les données personnelles que vous nous fournissez directement lorsque vous remplissez notre formulaire de contact ou lorsque vous vous inscrivez à notre newsletter. Les données personnelles que nous collectons peuvent inclure votre nom, votre adresse e-mail, votre numéro de téléphone et toute autre information que vous nous fournissez dans votre message.</w:t>
      </w:r>
    </w:p>
    <w:p w:rsidR="00000000" w:rsidDel="00000000" w:rsidP="00000000" w:rsidRDefault="00000000" w:rsidRPr="00000000" w14:paraId="00000005">
      <w:pPr>
        <w:numPr>
          <w:ilvl w:val="0"/>
          <w:numId w:val="3"/>
        </w:numPr>
        <w:pBdr>
          <w:top w:color="auto" w:space="0" w:sz="0" w:val="none"/>
          <w:bottom w:color="auto" w:space="0" w:sz="0" w:val="none"/>
          <w:right w:color="auto" w:space="0" w:sz="0" w:val="none"/>
          <w:between w:color="auto" w:space="0" w:sz="0" w:val="none"/>
        </w:pBdr>
        <w:shd w:fill="ffffff" w:val="clear"/>
        <w:spacing w:after="640" w:before="340" w:lineRule="auto"/>
        <w:ind w:left="720" w:hanging="360"/>
      </w:pPr>
      <w:r w:rsidDel="00000000" w:rsidR="00000000" w:rsidRPr="00000000">
        <w:rPr>
          <w:rFonts w:ascii="Montserrat" w:cs="Montserrat" w:eastAsia="Montserrat" w:hAnsi="Montserrat"/>
          <w:color w:val="7a7a7a"/>
          <w:sz w:val="34"/>
          <w:szCs w:val="34"/>
          <w:rtl w:val="0"/>
        </w:rPr>
        <w:t xml:space="preserve">Utilisation des données personnelles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840" w:lineRule="auto"/>
        <w:rPr>
          <w:rFonts w:ascii="Montserrat" w:cs="Montserrat" w:eastAsia="Montserrat" w:hAnsi="Montserrat"/>
          <w:color w:val="7a7a7a"/>
          <w:sz w:val="34"/>
          <w:szCs w:val="34"/>
        </w:rPr>
      </w:pPr>
      <w:r w:rsidDel="00000000" w:rsidR="00000000" w:rsidRPr="00000000">
        <w:rPr>
          <w:rFonts w:ascii="Montserrat" w:cs="Montserrat" w:eastAsia="Montserrat" w:hAnsi="Montserrat"/>
          <w:color w:val="7a7a7a"/>
          <w:sz w:val="34"/>
          <w:szCs w:val="34"/>
          <w:rtl w:val="0"/>
        </w:rPr>
        <w:t xml:space="preserve">Nous utilisons les données personnelles que vous nous fournissez pour répondre à vos demandes de renseignements et pour vous envoyer des informations sur nos services. Nous ne partagerons jamais vos données personnelles avec des tiers, sauf si la loi l’exige ou si vous nous en donnez l’autorisation explicite.</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640" w:before="340" w:lineRule="auto"/>
        <w:ind w:left="720" w:hanging="360"/>
      </w:pPr>
      <w:r w:rsidDel="00000000" w:rsidR="00000000" w:rsidRPr="00000000">
        <w:rPr>
          <w:rFonts w:ascii="Montserrat" w:cs="Montserrat" w:eastAsia="Montserrat" w:hAnsi="Montserrat"/>
          <w:color w:val="7a7a7a"/>
          <w:sz w:val="34"/>
          <w:szCs w:val="34"/>
          <w:rtl w:val="0"/>
        </w:rPr>
        <w:t xml:space="preserve">Sécurité des données personnelles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840" w:lineRule="auto"/>
        <w:rPr>
          <w:rFonts w:ascii="Montserrat" w:cs="Montserrat" w:eastAsia="Montserrat" w:hAnsi="Montserrat"/>
          <w:color w:val="7a7a7a"/>
          <w:sz w:val="34"/>
          <w:szCs w:val="34"/>
        </w:rPr>
      </w:pPr>
      <w:r w:rsidDel="00000000" w:rsidR="00000000" w:rsidRPr="00000000">
        <w:rPr>
          <w:rFonts w:ascii="Montserrat" w:cs="Montserrat" w:eastAsia="Montserrat" w:hAnsi="Montserrat"/>
          <w:color w:val="7a7a7a"/>
          <w:sz w:val="34"/>
          <w:szCs w:val="34"/>
          <w:rtl w:val="0"/>
        </w:rPr>
        <w:t xml:space="preserve">Nous prenons toutes les mesures nécessaires pour protéger vos données personnelles contre les accès non autorisés, les modifications, la divulgation ou la destruction. Nous avons mis en place des mesures techniques et organisationnelles appropriées pour garantir la sécurité et la confidentialité de vos données personnelles.</w:t>
      </w:r>
    </w:p>
    <w:p w:rsidR="00000000" w:rsidDel="00000000" w:rsidP="00000000" w:rsidRDefault="00000000" w:rsidRPr="00000000" w14:paraId="00000009">
      <w:pPr>
        <w:numPr>
          <w:ilvl w:val="0"/>
          <w:numId w:val="4"/>
        </w:numPr>
        <w:pBdr>
          <w:top w:color="auto" w:space="0" w:sz="0" w:val="none"/>
          <w:bottom w:color="auto" w:space="0" w:sz="0" w:val="none"/>
          <w:right w:color="auto" w:space="0" w:sz="0" w:val="none"/>
          <w:between w:color="auto" w:space="0" w:sz="0" w:val="none"/>
        </w:pBdr>
        <w:shd w:fill="ffffff" w:val="clear"/>
        <w:spacing w:after="640" w:before="340" w:lineRule="auto"/>
        <w:ind w:left="720" w:hanging="360"/>
      </w:pPr>
      <w:r w:rsidDel="00000000" w:rsidR="00000000" w:rsidRPr="00000000">
        <w:rPr>
          <w:rFonts w:ascii="Montserrat" w:cs="Montserrat" w:eastAsia="Montserrat" w:hAnsi="Montserrat"/>
          <w:color w:val="7a7a7a"/>
          <w:sz w:val="34"/>
          <w:szCs w:val="34"/>
          <w:rtl w:val="0"/>
        </w:rPr>
        <w:t xml:space="preserve">Conservation des données personnelles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840" w:lineRule="auto"/>
        <w:rPr>
          <w:rFonts w:ascii="Montserrat" w:cs="Montserrat" w:eastAsia="Montserrat" w:hAnsi="Montserrat"/>
          <w:color w:val="7a7a7a"/>
          <w:sz w:val="34"/>
          <w:szCs w:val="34"/>
        </w:rPr>
      </w:pPr>
      <w:r w:rsidDel="00000000" w:rsidR="00000000" w:rsidRPr="00000000">
        <w:rPr>
          <w:rFonts w:ascii="Montserrat" w:cs="Montserrat" w:eastAsia="Montserrat" w:hAnsi="Montserrat"/>
          <w:color w:val="7a7a7a"/>
          <w:sz w:val="34"/>
          <w:szCs w:val="34"/>
          <w:rtl w:val="0"/>
        </w:rPr>
        <w:t xml:space="preserve">Nous ne conserverons vos données personnelles que le temps nécessaire pour remplir les objectifs pour lesquels elles ont été collectées, sauf si la loi l’exige ou si vous nous donnez l’autorisation explicite de les conserver plus longtemps.</w:t>
      </w:r>
    </w:p>
    <w:p w:rsidR="00000000" w:rsidDel="00000000" w:rsidP="00000000" w:rsidRDefault="00000000" w:rsidRPr="00000000" w14:paraId="0000000B">
      <w:pPr>
        <w:numPr>
          <w:ilvl w:val="0"/>
          <w:numId w:val="5"/>
        </w:numPr>
        <w:pBdr>
          <w:top w:color="auto" w:space="0" w:sz="0" w:val="none"/>
          <w:bottom w:color="auto" w:space="0" w:sz="0" w:val="none"/>
          <w:right w:color="auto" w:space="0" w:sz="0" w:val="none"/>
          <w:between w:color="auto" w:space="0" w:sz="0" w:val="none"/>
        </w:pBdr>
        <w:shd w:fill="ffffff" w:val="clear"/>
        <w:spacing w:after="640" w:before="340" w:lineRule="auto"/>
        <w:ind w:left="720" w:hanging="360"/>
      </w:pPr>
      <w:r w:rsidDel="00000000" w:rsidR="00000000" w:rsidRPr="00000000">
        <w:rPr>
          <w:rFonts w:ascii="Montserrat" w:cs="Montserrat" w:eastAsia="Montserrat" w:hAnsi="Montserrat"/>
          <w:color w:val="7a7a7a"/>
          <w:sz w:val="34"/>
          <w:szCs w:val="34"/>
          <w:rtl w:val="0"/>
        </w:rPr>
        <w:t xml:space="preserve">Droits des personnes concernées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840" w:lineRule="auto"/>
        <w:rPr>
          <w:rFonts w:ascii="Montserrat" w:cs="Montserrat" w:eastAsia="Montserrat" w:hAnsi="Montserrat"/>
          <w:color w:val="7a7a7a"/>
          <w:sz w:val="34"/>
          <w:szCs w:val="34"/>
        </w:rPr>
      </w:pPr>
      <w:r w:rsidDel="00000000" w:rsidR="00000000" w:rsidRPr="00000000">
        <w:rPr>
          <w:rFonts w:ascii="Montserrat" w:cs="Montserrat" w:eastAsia="Montserrat" w:hAnsi="Montserrat"/>
          <w:color w:val="7a7a7a"/>
          <w:sz w:val="34"/>
          <w:szCs w:val="34"/>
          <w:rtl w:val="0"/>
        </w:rPr>
        <w:t xml:space="preserve">Vous avez le droit de demander l’accès à vos données personnelles, de demander leur rectification ou leur effacement. Vous pouvez également demander une limitation du traitement de vos données personnelles ou vous opposer à leur traitement. Pour exercer ces droits, veuillez nous contacter à l’adresse e-mail indiquée sur notre site web.</w:t>
      </w:r>
    </w:p>
    <w:p w:rsidR="00000000" w:rsidDel="00000000" w:rsidP="00000000" w:rsidRDefault="00000000" w:rsidRPr="00000000" w14:paraId="0000000D">
      <w:pPr>
        <w:numPr>
          <w:ilvl w:val="0"/>
          <w:numId w:val="6"/>
        </w:numPr>
        <w:pBdr>
          <w:top w:color="auto" w:space="0" w:sz="0" w:val="none"/>
          <w:bottom w:color="auto" w:space="0" w:sz="0" w:val="none"/>
          <w:right w:color="auto" w:space="0" w:sz="0" w:val="none"/>
          <w:between w:color="auto" w:space="0" w:sz="0" w:val="none"/>
        </w:pBdr>
        <w:shd w:fill="ffffff" w:val="clear"/>
        <w:spacing w:after="640" w:before="340" w:lineRule="auto"/>
        <w:ind w:left="720" w:hanging="360"/>
      </w:pPr>
      <w:r w:rsidDel="00000000" w:rsidR="00000000" w:rsidRPr="00000000">
        <w:rPr>
          <w:rFonts w:ascii="Montserrat" w:cs="Montserrat" w:eastAsia="Montserrat" w:hAnsi="Montserrat"/>
          <w:color w:val="7a7a7a"/>
          <w:sz w:val="34"/>
          <w:szCs w:val="34"/>
          <w:rtl w:val="0"/>
        </w:rPr>
        <w:t xml:space="preserve">Modifications de la politique de confidentialité</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840" w:lineRule="auto"/>
        <w:rPr>
          <w:rFonts w:ascii="Montserrat" w:cs="Montserrat" w:eastAsia="Montserrat" w:hAnsi="Montserrat"/>
          <w:color w:val="7a7a7a"/>
          <w:sz w:val="34"/>
          <w:szCs w:val="34"/>
        </w:rPr>
      </w:pPr>
      <w:r w:rsidDel="00000000" w:rsidR="00000000" w:rsidRPr="00000000">
        <w:rPr>
          <w:rFonts w:ascii="Montserrat" w:cs="Montserrat" w:eastAsia="Montserrat" w:hAnsi="Montserrat"/>
          <w:color w:val="7a7a7a"/>
          <w:sz w:val="34"/>
          <w:szCs w:val="34"/>
          <w:rtl w:val="0"/>
        </w:rPr>
        <w:t xml:space="preserve">Nous nous réservons le droit de modifier cette politique de confidentialité à tout moment. Nous vous encourageons à la consulter régulièrement pour vous assurer de comprendre comment nous utilisons vos données personnelles.</w:t>
      </w:r>
    </w:p>
    <w:p w:rsidR="00000000" w:rsidDel="00000000" w:rsidP="00000000" w:rsidRDefault="00000000" w:rsidRPr="00000000" w14:paraId="0000000F">
      <w:pPr>
        <w:spacing w:after="300"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rFonts w:ascii="Montserrat" w:cs="Montserrat" w:eastAsia="Montserrat" w:hAnsi="Montserrat"/>
        <w:color w:val="7a7a7a"/>
        <w:sz w:val="34"/>
        <w:szCs w:val="3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Montserrat" w:cs="Montserrat" w:eastAsia="Montserrat" w:hAnsi="Montserrat"/>
        <w:color w:val="7a7a7a"/>
        <w:sz w:val="34"/>
        <w:szCs w:val="3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decimal"/>
      <w:lvlText w:val="%1."/>
      <w:lvlJc w:val="left"/>
      <w:pPr>
        <w:ind w:left="720" w:hanging="360"/>
      </w:pPr>
      <w:rPr>
        <w:rFonts w:ascii="Montserrat" w:cs="Montserrat" w:eastAsia="Montserrat" w:hAnsi="Montserrat"/>
        <w:color w:val="7a7a7a"/>
        <w:sz w:val="34"/>
        <w:szCs w:val="3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rFonts w:ascii="Montserrat" w:cs="Montserrat" w:eastAsia="Montserrat" w:hAnsi="Montserrat"/>
        <w:color w:val="7a7a7a"/>
        <w:sz w:val="34"/>
        <w:szCs w:val="3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5"/>
      <w:numFmt w:val="decimal"/>
      <w:lvlText w:val="%1."/>
      <w:lvlJc w:val="left"/>
      <w:pPr>
        <w:ind w:left="720" w:hanging="360"/>
      </w:pPr>
      <w:rPr>
        <w:rFonts w:ascii="Montserrat" w:cs="Montserrat" w:eastAsia="Montserrat" w:hAnsi="Montserrat"/>
        <w:color w:val="7a7a7a"/>
        <w:sz w:val="34"/>
        <w:szCs w:val="3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6"/>
      <w:numFmt w:val="decimal"/>
      <w:lvlText w:val="%1."/>
      <w:lvlJc w:val="left"/>
      <w:pPr>
        <w:ind w:left="720" w:hanging="360"/>
      </w:pPr>
      <w:rPr>
        <w:rFonts w:ascii="Montserrat" w:cs="Montserrat" w:eastAsia="Montserrat" w:hAnsi="Montserrat"/>
        <w:color w:val="7a7a7a"/>
        <w:sz w:val="34"/>
        <w:szCs w:val="3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sz w:val="24"/>
        <w:szCs w:val="24"/>
        <w:highlight w:val="white"/>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jc w:val="center"/>
    </w:pPr>
    <w:rPr>
      <w:rFonts w:ascii="Montserrat" w:cs="Montserrat" w:eastAsia="Montserrat" w:hAnsi="Montserrat"/>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